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95C61A" w14:textId="4F3D0DE8" w:rsidR="00644923" w:rsidRDefault="00644923" w:rsidP="00930433">
      <w:pPr>
        <w:spacing w:after="0" w:line="240" w:lineRule="auto"/>
        <w:jc w:val="center"/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>Déclaration d</w:t>
      </w:r>
      <w:r w:rsidR="00380D91">
        <w:rPr>
          <w:b/>
          <w:sz w:val="32"/>
        </w:rPr>
        <w:t>es fonds et ressources économiques</w:t>
      </w:r>
      <w:r w:rsidR="00B15AC3">
        <w:rPr>
          <w:b/>
          <w:sz w:val="32"/>
        </w:rPr>
        <w:t xml:space="preserve"> détenus en </w:t>
      </w:r>
      <w:r w:rsidR="00930433">
        <w:rPr>
          <w:b/>
          <w:sz w:val="32"/>
        </w:rPr>
        <w:t>France</w:t>
      </w:r>
    </w:p>
    <w:p w14:paraId="0C285CC9" w14:textId="32B8F1DC" w:rsidR="00930433" w:rsidRDefault="00930433" w:rsidP="00930433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Par les personnes faisant l’objet de mesures de gel des avoirs</w:t>
      </w:r>
    </w:p>
    <w:p w14:paraId="3F58CB65" w14:textId="6A361D59" w:rsidR="005619AC" w:rsidRDefault="00804125" w:rsidP="00256FB3">
      <w:pPr>
        <w:ind w:hanging="426"/>
        <w:jc w:val="center"/>
        <w:rPr>
          <w:b/>
          <w:color w:val="C45911" w:themeColor="accent2" w:themeShade="BF"/>
        </w:rPr>
      </w:pPr>
      <w:r>
        <w:rPr>
          <w:b/>
        </w:rPr>
        <w:t>En application d</w:t>
      </w:r>
      <w:r w:rsidR="00380D91">
        <w:rPr>
          <w:b/>
        </w:rPr>
        <w:t>e l’article 9 d</w:t>
      </w:r>
      <w:r>
        <w:rPr>
          <w:b/>
        </w:rPr>
        <w:t>u règlement (UE) 269/2014</w:t>
      </w:r>
      <w:r w:rsidR="00380D91">
        <w:rPr>
          <w:b/>
        </w:rPr>
        <w:t xml:space="preserve"> modifié</w:t>
      </w:r>
      <w:r w:rsidR="00A51EB2">
        <w:rPr>
          <w:b/>
        </w:rPr>
        <w:t xml:space="preserve"> </w:t>
      </w:r>
      <w:r w:rsidR="00A51EB2">
        <w:rPr>
          <w:rStyle w:val="ae"/>
          <w:b/>
        </w:rPr>
        <w:footnoteReference w:id="1"/>
      </w:r>
    </w:p>
    <w:p w14:paraId="55F3A3AF" w14:textId="02FA733F" w:rsidR="00804125" w:rsidRDefault="00C71A9B" w:rsidP="00256FB3">
      <w:pPr>
        <w:ind w:hanging="426"/>
        <w:jc w:val="center"/>
        <w:rPr>
          <w:b/>
          <w:color w:val="C45911" w:themeColor="accent2" w:themeShade="BF"/>
        </w:rPr>
      </w:pPr>
      <w:r>
        <w:rPr>
          <w:b/>
          <w:color w:val="C45911" w:themeColor="accent2" w:themeShade="BF"/>
        </w:rPr>
        <w:t xml:space="preserve">Merci de retourner ce document à </w:t>
      </w:r>
      <w:hyperlink r:id="rId9" w:history="1">
        <w:r w:rsidRPr="00390EED">
          <w:rPr>
            <w:rStyle w:val="a5"/>
            <w:b/>
          </w:rPr>
          <w:t>sanctions-gel-avoirs@dgtresor.gouv.fr</w:t>
        </w:r>
      </w:hyperlink>
      <w:r>
        <w:rPr>
          <w:b/>
          <w:color w:val="C45911" w:themeColor="accent2" w:themeShade="BF"/>
        </w:rPr>
        <w:t xml:space="preserve"> avec pour objet « déclaration Russie »</w:t>
      </w:r>
    </w:p>
    <w:p w14:paraId="38B70D15" w14:textId="6539B5ED" w:rsidR="005619AC" w:rsidRPr="00A76FB1" w:rsidRDefault="00644923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  <w:sz w:val="32"/>
          <w:szCs w:val="32"/>
          <w:u w:val="single"/>
        </w:rPr>
      </w:pPr>
      <w:r w:rsidRPr="00A76FB1">
        <w:rPr>
          <w:b/>
          <w:sz w:val="32"/>
          <w:szCs w:val="32"/>
          <w:u w:val="single"/>
        </w:rPr>
        <w:t xml:space="preserve">IDENTIFICATION DE LA PERSONNE </w:t>
      </w:r>
    </w:p>
    <w:p w14:paraId="2DFA2191" w14:textId="5FD5E556" w:rsidR="00712325" w:rsidRDefault="00712325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NOM Prénom</w:t>
      </w:r>
      <w:r w:rsidR="00804125">
        <w:rPr>
          <w:rFonts w:ascii="Calibri" w:hAnsi="Calibri" w:cs="Calibri"/>
          <w:b/>
        </w:rPr>
        <w:t> :</w:t>
      </w:r>
    </w:p>
    <w:p w14:paraId="617DA0B7" w14:textId="0D631A71" w:rsidR="005619AC" w:rsidRPr="00E74993" w:rsidRDefault="005619AC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</w:rPr>
      </w:pPr>
      <w:r w:rsidRPr="00E74993">
        <w:rPr>
          <w:rFonts w:ascii="Calibri" w:hAnsi="Calibri" w:cs="Calibri"/>
          <w:b/>
        </w:rPr>
        <w:t>Date et lieu de naissance</w:t>
      </w:r>
      <w:r w:rsidR="00130E5B" w:rsidRPr="00E74993">
        <w:rPr>
          <w:rFonts w:ascii="Calibri" w:hAnsi="Calibri" w:cs="Calibri"/>
          <w:b/>
        </w:rPr>
        <w:t> :</w:t>
      </w:r>
    </w:p>
    <w:p w14:paraId="2B8B6E43" w14:textId="77777777" w:rsidR="00130E5B" w:rsidRPr="00E74993" w:rsidRDefault="00130E5B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</w:rPr>
      </w:pPr>
      <w:r w:rsidRPr="00E74993">
        <w:rPr>
          <w:rFonts w:ascii="Calibri" w:hAnsi="Calibri" w:cs="Calibri"/>
          <w:b/>
        </w:rPr>
        <w:t>Nationalité :</w:t>
      </w:r>
      <w:r w:rsidR="00E74993" w:rsidRPr="00E74993">
        <w:rPr>
          <w:rFonts w:ascii="Calibri" w:hAnsi="Calibri" w:cs="Calibri"/>
          <w:b/>
        </w:rPr>
        <w:t xml:space="preserve"> </w:t>
      </w:r>
    </w:p>
    <w:p w14:paraId="1F11DBC1" w14:textId="530C1218" w:rsidR="005619AC" w:rsidRDefault="005619AC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</w:rPr>
      </w:pPr>
      <w:r w:rsidRPr="00E74993">
        <w:rPr>
          <w:rFonts w:ascii="Calibri" w:hAnsi="Calibri" w:cs="Calibri"/>
          <w:b/>
        </w:rPr>
        <w:t>Adresse :</w:t>
      </w:r>
    </w:p>
    <w:p w14:paraId="111EFA3D" w14:textId="1C59D78F" w:rsidR="00DD28D8" w:rsidRDefault="00DD28D8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</w:rPr>
      </w:pPr>
    </w:p>
    <w:p w14:paraId="2D9A654E" w14:textId="7920E7DF" w:rsidR="008C45FA" w:rsidRDefault="00DD28D8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NOM, Prénom et Qualité du d</w:t>
      </w:r>
      <w:r w:rsidR="008C45FA">
        <w:rPr>
          <w:rFonts w:ascii="Calibri" w:hAnsi="Calibri" w:cs="Calibri"/>
          <w:b/>
        </w:rPr>
        <w:t>éclarant</w:t>
      </w:r>
      <w:r>
        <w:rPr>
          <w:rFonts w:ascii="Calibri" w:hAnsi="Calibri" w:cs="Calibri"/>
          <w:b/>
        </w:rPr>
        <w:t>, si différent de la personne faisant l’objet de la mesure restrictive</w:t>
      </w:r>
      <w:r w:rsidR="008C45FA">
        <w:rPr>
          <w:rFonts w:ascii="Calibri" w:hAnsi="Calibri" w:cs="Calibri"/>
          <w:b/>
        </w:rPr>
        <w:t xml:space="preserve"> : </w:t>
      </w:r>
    </w:p>
    <w:p w14:paraId="2F4E979C" w14:textId="77777777" w:rsidR="00444334" w:rsidRPr="00E74993" w:rsidRDefault="00444334" w:rsidP="00666C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ind w:hanging="426"/>
        <w:rPr>
          <w:rFonts w:ascii="Calibri" w:hAnsi="Calibri" w:cs="Calibri"/>
          <w:b/>
        </w:rPr>
      </w:pPr>
    </w:p>
    <w:p w14:paraId="2A53E445" w14:textId="089C5D07" w:rsidR="00F91B77" w:rsidRDefault="00F91B77">
      <w:pPr>
        <w:rPr>
          <w:b/>
          <w:sz w:val="32"/>
        </w:rPr>
      </w:pPr>
      <w:r>
        <w:rPr>
          <w:b/>
          <w:sz w:val="32"/>
        </w:rPr>
        <w:br w:type="page"/>
      </w:r>
    </w:p>
    <w:p w14:paraId="06047491" w14:textId="650FE94D" w:rsidR="006B34CE" w:rsidRDefault="00804125" w:rsidP="00A76FB1">
      <w:pPr>
        <w:spacing w:after="0"/>
        <w:ind w:hanging="426"/>
        <w:rPr>
          <w:b/>
          <w:sz w:val="32"/>
          <w:u w:val="single"/>
        </w:rPr>
      </w:pPr>
      <w:r w:rsidRPr="00A76FB1">
        <w:rPr>
          <w:b/>
          <w:sz w:val="32"/>
          <w:u w:val="single"/>
        </w:rPr>
        <w:lastRenderedPageBreak/>
        <w:t>FONDS</w:t>
      </w:r>
      <w:r w:rsidR="00380D91">
        <w:rPr>
          <w:b/>
          <w:sz w:val="32"/>
          <w:u w:val="single"/>
        </w:rPr>
        <w:t xml:space="preserve"> DETENUS EN FRANCE</w:t>
      </w:r>
    </w:p>
    <w:p w14:paraId="7A01D691" w14:textId="4973F8F6" w:rsidR="00380D91" w:rsidRPr="00380D91" w:rsidRDefault="00380D91" w:rsidP="00A76FB1">
      <w:pPr>
        <w:spacing w:after="0"/>
        <w:ind w:hanging="426"/>
        <w:rPr>
          <w:bCs/>
          <w:sz w:val="24"/>
          <w:szCs w:val="24"/>
        </w:rPr>
      </w:pPr>
      <w:r w:rsidRPr="00380D91">
        <w:rPr>
          <w:bCs/>
          <w:sz w:val="24"/>
          <w:szCs w:val="24"/>
        </w:rPr>
        <w:t>NB : La défini</w:t>
      </w:r>
      <w:r>
        <w:rPr>
          <w:bCs/>
          <w:sz w:val="24"/>
          <w:szCs w:val="24"/>
        </w:rPr>
        <w:t>tion des fonds est celle retenue à l’article 1</w:t>
      </w:r>
      <w:r w:rsidRPr="00380D91">
        <w:rPr>
          <w:bCs/>
          <w:sz w:val="24"/>
          <w:szCs w:val="24"/>
          <w:vertAlign w:val="superscript"/>
        </w:rPr>
        <w:t>er</w:t>
      </w:r>
      <w:r>
        <w:rPr>
          <w:bCs/>
          <w:sz w:val="24"/>
          <w:szCs w:val="24"/>
        </w:rPr>
        <w:t xml:space="preserve"> g) du règlement </w:t>
      </w:r>
      <w:r w:rsidR="00444334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UE</w:t>
      </w:r>
      <w:r w:rsidR="00444334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 n° 269/2014 modifié.</w:t>
      </w:r>
    </w:p>
    <w:tbl>
      <w:tblPr>
        <w:tblpPr w:leftFromText="141" w:rightFromText="141" w:vertAnchor="text" w:horzAnchor="margin" w:tblpX="-572" w:tblpY="422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5"/>
        <w:gridCol w:w="2554"/>
        <w:gridCol w:w="2122"/>
        <w:gridCol w:w="3265"/>
        <w:gridCol w:w="1276"/>
        <w:gridCol w:w="2409"/>
      </w:tblGrid>
      <w:tr w:rsidR="00807C7E" w:rsidRPr="000E1ABD" w14:paraId="13AE56A5" w14:textId="77777777" w:rsidTr="00635EBA">
        <w:trPr>
          <w:trHeight w:val="315"/>
        </w:trPr>
        <w:tc>
          <w:tcPr>
            <w:tcW w:w="4245" w:type="dxa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387B0FA0" w14:textId="77777777" w:rsidR="0089400E" w:rsidRDefault="00807C7E" w:rsidP="0089400E">
            <w:pPr>
              <w:spacing w:after="0" w:line="240" w:lineRule="auto"/>
              <w:ind w:left="72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bookmarkStart w:id="1" w:name="_Hlk109652204"/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Fonds </w:t>
            </w:r>
          </w:p>
          <w:p w14:paraId="73F8A51B" w14:textId="615FEFB0" w:rsidR="00380D91" w:rsidRPr="00F57787" w:rsidRDefault="00380D91" w:rsidP="0089400E">
            <w:pPr>
              <w:spacing w:after="0" w:line="240" w:lineRule="auto"/>
              <w:ind w:left="72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Ex : comptes bancaires, produits financiers, crédits, assurances …</w:t>
            </w:r>
          </w:p>
        </w:tc>
        <w:tc>
          <w:tcPr>
            <w:tcW w:w="2554" w:type="dxa"/>
            <w:vMerge w:val="restart"/>
            <w:shd w:val="clear" w:color="auto" w:fill="FBE4D5" w:themeFill="accent2" w:themeFillTint="33"/>
            <w:vAlign w:val="center"/>
          </w:tcPr>
          <w:p w14:paraId="24E2F31F" w14:textId="68AAE4A9" w:rsidR="00807C7E" w:rsidRPr="00F57787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Etablissement financier</w:t>
            </w:r>
            <w:r w:rsidRPr="00F57787"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 </w:t>
            </w:r>
          </w:p>
        </w:tc>
        <w:tc>
          <w:tcPr>
            <w:tcW w:w="2122" w:type="dxa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6C446434" w14:textId="77777777" w:rsidR="00807C7E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Références </w:t>
            </w:r>
          </w:p>
          <w:p w14:paraId="3195BEE9" w14:textId="5B9969C2" w:rsidR="00380D91" w:rsidRPr="00F57787" w:rsidRDefault="00380D91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(ex : IBAN)</w:t>
            </w:r>
          </w:p>
        </w:tc>
        <w:tc>
          <w:tcPr>
            <w:tcW w:w="4541" w:type="dxa"/>
            <w:gridSpan w:val="2"/>
            <w:shd w:val="clear" w:color="auto" w:fill="FBE4D5" w:themeFill="accent2" w:themeFillTint="33"/>
          </w:tcPr>
          <w:p w14:paraId="1E792DE6" w14:textId="016B7942" w:rsidR="00807C7E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Identité d’un titulaire / cotitulaire/mandataire</w:t>
            </w:r>
          </w:p>
        </w:tc>
        <w:tc>
          <w:tcPr>
            <w:tcW w:w="2409" w:type="dxa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4CAC93C9" w14:textId="360C35FE" w:rsidR="00807C7E" w:rsidRPr="00F57787" w:rsidRDefault="009D4ED5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Valeur</w:t>
            </w:r>
            <w:r w:rsidR="008A5300"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 en euros</w:t>
            </w:r>
          </w:p>
        </w:tc>
      </w:tr>
      <w:tr w:rsidR="00807C7E" w:rsidRPr="000E1ABD" w14:paraId="1BECCDC1" w14:textId="77777777" w:rsidTr="00A76FB1">
        <w:trPr>
          <w:trHeight w:val="315"/>
        </w:trPr>
        <w:tc>
          <w:tcPr>
            <w:tcW w:w="4245" w:type="dxa"/>
            <w:vMerge/>
            <w:shd w:val="clear" w:color="auto" w:fill="FBE4D5" w:themeFill="accent2" w:themeFillTint="33"/>
            <w:noWrap/>
            <w:vAlign w:val="center"/>
          </w:tcPr>
          <w:p w14:paraId="75B3F1F4" w14:textId="77777777" w:rsidR="00807C7E" w:rsidRDefault="00807C7E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2554" w:type="dxa"/>
            <w:vMerge/>
            <w:shd w:val="clear" w:color="auto" w:fill="FBE4D5" w:themeFill="accent2" w:themeFillTint="33"/>
            <w:vAlign w:val="center"/>
          </w:tcPr>
          <w:p w14:paraId="1356124F" w14:textId="77777777" w:rsidR="00807C7E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2122" w:type="dxa"/>
            <w:vMerge/>
            <w:shd w:val="clear" w:color="auto" w:fill="FBE4D5" w:themeFill="accent2" w:themeFillTint="33"/>
            <w:noWrap/>
            <w:vAlign w:val="center"/>
          </w:tcPr>
          <w:p w14:paraId="68090D21" w14:textId="77777777" w:rsidR="00807C7E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BE4D5" w:themeFill="accent2" w:themeFillTint="33"/>
          </w:tcPr>
          <w:p w14:paraId="3E49A02D" w14:textId="05577587" w:rsidR="00807C7E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2992BB7C" w14:textId="6E1EC76A" w:rsidR="00807C7E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T/CT/M</w:t>
            </w:r>
          </w:p>
        </w:tc>
        <w:tc>
          <w:tcPr>
            <w:tcW w:w="2409" w:type="dxa"/>
            <w:vMerge/>
            <w:shd w:val="clear" w:color="auto" w:fill="FBE4D5" w:themeFill="accent2" w:themeFillTint="33"/>
            <w:noWrap/>
            <w:vAlign w:val="center"/>
          </w:tcPr>
          <w:p w14:paraId="7D2F556A" w14:textId="77777777" w:rsidR="00807C7E" w:rsidRDefault="00807C7E" w:rsidP="00A76FB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</w:tr>
      <w:tr w:rsidR="00A578E5" w:rsidRPr="000E1ABD" w14:paraId="6E2F8130" w14:textId="77777777" w:rsidTr="005E3197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180684A0" w14:textId="77777777" w:rsidR="00A578E5" w:rsidRPr="000E1ABD" w:rsidRDefault="00A578E5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4D1AAC51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13517020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0E294969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B5FA769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6781809A" w14:textId="0E4D6D1D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A578E5" w:rsidRPr="000E1ABD" w14:paraId="0E7056AD" w14:textId="77777777" w:rsidTr="005E3197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4FF07C99" w14:textId="77777777" w:rsidR="00A578E5" w:rsidRPr="000E1ABD" w:rsidRDefault="00A578E5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57E8E627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1CD24794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4A10B156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D700F66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4F0BB01E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A578E5" w:rsidRPr="000E1ABD" w14:paraId="2E9B3E18" w14:textId="77777777" w:rsidTr="005E3197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7F46A1CB" w14:textId="77777777" w:rsidR="00A578E5" w:rsidRPr="000E1ABD" w:rsidRDefault="00A578E5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53B9DB3C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1C1C7B9E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0BBF28AE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F884B3E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6ABB4D8E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A578E5" w:rsidRPr="000E1ABD" w14:paraId="16EFDB09" w14:textId="77777777" w:rsidTr="005E3197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5C7C1B9B" w14:textId="77777777" w:rsidR="00A578E5" w:rsidRPr="000E1ABD" w:rsidRDefault="00A578E5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203BF1B0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36B3A163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24433280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0F522AE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1740404F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A578E5" w:rsidRPr="000E1ABD" w14:paraId="097193BD" w14:textId="77777777" w:rsidTr="005E3197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34BCECA3" w14:textId="77777777" w:rsidR="00A578E5" w:rsidRPr="000E1ABD" w:rsidRDefault="00A578E5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4ECEF2F2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744AFD8F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7BEE5A5F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20DDF6F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69414E9C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A578E5" w:rsidRPr="000E1ABD" w14:paraId="2830F298" w14:textId="77777777" w:rsidTr="006A6573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63599EE7" w14:textId="77777777" w:rsidR="00A578E5" w:rsidRPr="000E1ABD" w:rsidRDefault="00A578E5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00320087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194AF125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6B11D176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5CA8FBC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259D8CD8" w14:textId="2FA631A0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A578E5" w:rsidRPr="000E1ABD" w14:paraId="690E03EA" w14:textId="77777777" w:rsidTr="00251CBE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69648FB8" w14:textId="77777777" w:rsidR="00A578E5" w:rsidRPr="000E1ABD" w:rsidRDefault="00A578E5" w:rsidP="00A76FB1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51EA7F3A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2C1FB7CD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57DB043F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2C926F4" w14:textId="77777777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083EB763" w14:textId="16F8D326" w:rsidR="00A578E5" w:rsidRPr="000E1ABD" w:rsidRDefault="00A578E5" w:rsidP="00A76F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bookmarkEnd w:id="1"/>
    </w:tbl>
    <w:p w14:paraId="6A5344FD" w14:textId="478D6C0D" w:rsidR="00AC669C" w:rsidRDefault="00AC669C" w:rsidP="00B64509">
      <w:pPr>
        <w:rPr>
          <w:b/>
        </w:rPr>
      </w:pPr>
    </w:p>
    <w:p w14:paraId="2D3DF1FF" w14:textId="77777777" w:rsidR="00FE56A1" w:rsidRDefault="00FE56A1" w:rsidP="008A5300">
      <w:pPr>
        <w:spacing w:after="0"/>
        <w:ind w:hanging="426"/>
        <w:rPr>
          <w:b/>
          <w:sz w:val="32"/>
          <w:u w:val="single"/>
        </w:rPr>
      </w:pPr>
    </w:p>
    <w:p w14:paraId="2033A7A6" w14:textId="77777777" w:rsidR="00FE56A1" w:rsidRDefault="00FE56A1" w:rsidP="008A5300">
      <w:pPr>
        <w:spacing w:after="0"/>
        <w:ind w:hanging="426"/>
        <w:rPr>
          <w:b/>
          <w:sz w:val="32"/>
          <w:u w:val="single"/>
        </w:rPr>
      </w:pPr>
    </w:p>
    <w:p w14:paraId="7012EBD0" w14:textId="3C799AC7" w:rsidR="008A5300" w:rsidRDefault="00380D91" w:rsidP="008A5300">
      <w:pPr>
        <w:spacing w:after="0"/>
        <w:ind w:hanging="426"/>
        <w:rPr>
          <w:b/>
          <w:sz w:val="32"/>
          <w:u w:val="single"/>
        </w:rPr>
      </w:pPr>
      <w:r w:rsidRPr="00A76FB1">
        <w:rPr>
          <w:b/>
          <w:sz w:val="32"/>
          <w:u w:val="single"/>
        </w:rPr>
        <w:t>RESSOURCES ECONOMIQUES</w:t>
      </w:r>
      <w:r w:rsidR="00FE56A1">
        <w:rPr>
          <w:b/>
          <w:sz w:val="32"/>
          <w:u w:val="single"/>
        </w:rPr>
        <w:t xml:space="preserve"> DETENUES EN FRANCE</w:t>
      </w:r>
    </w:p>
    <w:p w14:paraId="2B432AD3" w14:textId="44404138" w:rsidR="00380D91" w:rsidRPr="008A5300" w:rsidRDefault="0089400E" w:rsidP="008A5300">
      <w:pPr>
        <w:spacing w:after="0"/>
        <w:ind w:hanging="426"/>
        <w:rPr>
          <w:b/>
          <w:sz w:val="32"/>
          <w:u w:val="single"/>
        </w:rPr>
      </w:pPr>
      <w:r w:rsidRPr="0089400E">
        <w:rPr>
          <w:bCs/>
        </w:rPr>
        <w:t>NB : La définition des ressources économiques est celle retenue à l’article 1</w:t>
      </w:r>
      <w:r w:rsidRPr="0089400E">
        <w:rPr>
          <w:bCs/>
          <w:vertAlign w:val="superscript"/>
        </w:rPr>
        <w:t>er</w:t>
      </w:r>
      <w:r w:rsidRPr="0089400E">
        <w:rPr>
          <w:bCs/>
        </w:rPr>
        <w:t xml:space="preserve"> d) du règlement UE n° 269/2014 modifié</w:t>
      </w:r>
    </w:p>
    <w:tbl>
      <w:tblPr>
        <w:tblpPr w:leftFromText="141" w:rightFromText="141" w:vertAnchor="text" w:horzAnchor="margin" w:tblpX="-572" w:tblpY="422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5"/>
        <w:gridCol w:w="2554"/>
        <w:gridCol w:w="2122"/>
        <w:gridCol w:w="3265"/>
        <w:gridCol w:w="1276"/>
        <w:gridCol w:w="2409"/>
      </w:tblGrid>
      <w:tr w:rsidR="0089400E" w:rsidRPr="000E1ABD" w14:paraId="4FBA702F" w14:textId="77777777" w:rsidTr="00E13868">
        <w:trPr>
          <w:trHeight w:val="315"/>
        </w:trPr>
        <w:tc>
          <w:tcPr>
            <w:tcW w:w="4245" w:type="dxa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4FBE11D3" w14:textId="50CD37F7" w:rsidR="0089400E" w:rsidRDefault="0089400E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Ressources économiques </w:t>
            </w:r>
          </w:p>
          <w:p w14:paraId="49BEA4E4" w14:textId="48629146" w:rsidR="0089400E" w:rsidRPr="00F57787" w:rsidRDefault="0089400E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Ex : sociétés, biens immobiliers, œuvres d’art, engins roulants/ navigants/ volants…</w:t>
            </w:r>
          </w:p>
        </w:tc>
        <w:tc>
          <w:tcPr>
            <w:tcW w:w="2554" w:type="dxa"/>
            <w:vMerge w:val="restart"/>
            <w:shd w:val="clear" w:color="auto" w:fill="FBE4D5" w:themeFill="accent2" w:themeFillTint="33"/>
            <w:vAlign w:val="center"/>
          </w:tcPr>
          <w:p w14:paraId="31C8A57B" w14:textId="648676F1" w:rsidR="0089400E" w:rsidRPr="00F57787" w:rsidRDefault="009D4ED5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Adresse / localisation</w:t>
            </w:r>
            <w:r w:rsidR="0089400E" w:rsidRPr="00F57787"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 </w:t>
            </w:r>
          </w:p>
        </w:tc>
        <w:tc>
          <w:tcPr>
            <w:tcW w:w="2122" w:type="dxa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798133AD" w14:textId="6146B691" w:rsidR="0089400E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 xml:space="preserve">Références </w:t>
            </w:r>
            <w:r w:rsidR="00597EE6"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/ Identification</w:t>
            </w:r>
          </w:p>
          <w:p w14:paraId="70D6CF96" w14:textId="63FDF56C" w:rsidR="00597EE6" w:rsidRDefault="00597EE6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(ex : SIREN)</w:t>
            </w:r>
          </w:p>
          <w:p w14:paraId="6CA86570" w14:textId="6C10BDC1" w:rsidR="0089400E" w:rsidRPr="00F57787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4541" w:type="dxa"/>
            <w:gridSpan w:val="2"/>
            <w:shd w:val="clear" w:color="auto" w:fill="FBE4D5" w:themeFill="accent2" w:themeFillTint="33"/>
          </w:tcPr>
          <w:p w14:paraId="1348619E" w14:textId="77777777" w:rsidR="0089400E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Identité d’un titulaire / cotitulaire/mandataire</w:t>
            </w:r>
          </w:p>
        </w:tc>
        <w:tc>
          <w:tcPr>
            <w:tcW w:w="2409" w:type="dxa"/>
            <w:vMerge w:val="restart"/>
            <w:shd w:val="clear" w:color="auto" w:fill="FBE4D5" w:themeFill="accent2" w:themeFillTint="33"/>
            <w:noWrap/>
            <w:vAlign w:val="center"/>
            <w:hideMark/>
          </w:tcPr>
          <w:p w14:paraId="5AD59B7A" w14:textId="1C07A69C" w:rsidR="0089400E" w:rsidRPr="00F57787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Valeur estimée en euros</w:t>
            </w:r>
          </w:p>
        </w:tc>
      </w:tr>
      <w:tr w:rsidR="0089400E" w:rsidRPr="000E1ABD" w14:paraId="42DE34A4" w14:textId="77777777" w:rsidTr="00E13868">
        <w:trPr>
          <w:trHeight w:val="315"/>
        </w:trPr>
        <w:tc>
          <w:tcPr>
            <w:tcW w:w="4245" w:type="dxa"/>
            <w:vMerge/>
            <w:shd w:val="clear" w:color="auto" w:fill="FBE4D5" w:themeFill="accent2" w:themeFillTint="33"/>
            <w:noWrap/>
            <w:vAlign w:val="center"/>
          </w:tcPr>
          <w:p w14:paraId="3E6EA53F" w14:textId="77777777" w:rsidR="0089400E" w:rsidRDefault="0089400E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2554" w:type="dxa"/>
            <w:vMerge/>
            <w:shd w:val="clear" w:color="auto" w:fill="FBE4D5" w:themeFill="accent2" w:themeFillTint="33"/>
            <w:vAlign w:val="center"/>
          </w:tcPr>
          <w:p w14:paraId="35C64A7D" w14:textId="77777777" w:rsidR="0089400E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2122" w:type="dxa"/>
            <w:vMerge/>
            <w:shd w:val="clear" w:color="auto" w:fill="FBE4D5" w:themeFill="accent2" w:themeFillTint="33"/>
            <w:noWrap/>
            <w:vAlign w:val="center"/>
          </w:tcPr>
          <w:p w14:paraId="132466C5" w14:textId="77777777" w:rsidR="0089400E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BE4D5" w:themeFill="accent2" w:themeFillTint="33"/>
          </w:tcPr>
          <w:p w14:paraId="7687405F" w14:textId="77777777" w:rsidR="0089400E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3DBD6E2E" w14:textId="77777777" w:rsidR="0089400E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  <w:t>T/CT/M</w:t>
            </w:r>
          </w:p>
        </w:tc>
        <w:tc>
          <w:tcPr>
            <w:tcW w:w="2409" w:type="dxa"/>
            <w:vMerge/>
            <w:shd w:val="clear" w:color="auto" w:fill="FBE4D5" w:themeFill="accent2" w:themeFillTint="33"/>
            <w:noWrap/>
            <w:vAlign w:val="center"/>
          </w:tcPr>
          <w:p w14:paraId="2738A351" w14:textId="77777777" w:rsidR="0089400E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24"/>
                <w:lang w:eastAsia="fr-FR"/>
              </w:rPr>
            </w:pPr>
          </w:p>
        </w:tc>
      </w:tr>
      <w:tr w:rsidR="0089400E" w:rsidRPr="000E1ABD" w14:paraId="011BFA3C" w14:textId="77777777" w:rsidTr="00425F22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0C0A6DA7" w14:textId="77777777" w:rsidR="0089400E" w:rsidRPr="000E1ABD" w:rsidRDefault="0089400E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071D53F9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0B2B22B2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10DEB2BA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A7B358E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73C253F6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8A5300" w:rsidRPr="000E1ABD" w14:paraId="2EA9E4DC" w14:textId="77777777" w:rsidTr="00425F22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7B4D234C" w14:textId="77777777" w:rsidR="008A5300" w:rsidRPr="000E1ABD" w:rsidRDefault="008A5300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595008E7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6E726E24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36F84E52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EE16159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57609110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89400E" w:rsidRPr="000E1ABD" w14:paraId="22E186C5" w14:textId="77777777" w:rsidTr="007F0D27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352FB878" w14:textId="77777777" w:rsidR="0089400E" w:rsidRPr="000E1ABD" w:rsidRDefault="0089400E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02C49BDE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4B9C3B53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439CACAB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C98F62F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43294FA7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89400E" w:rsidRPr="000E1ABD" w14:paraId="0ADFAB05" w14:textId="77777777" w:rsidTr="0097533D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20140689" w14:textId="77777777" w:rsidR="0089400E" w:rsidRPr="000E1ABD" w:rsidRDefault="0089400E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3B4B6AAB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5748051A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00F88E44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A7675AF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0D8D9026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8A5300" w:rsidRPr="000E1ABD" w14:paraId="4A63F873" w14:textId="77777777" w:rsidTr="0097533D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320F9FD8" w14:textId="77777777" w:rsidR="008A5300" w:rsidRPr="000E1ABD" w:rsidRDefault="008A5300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1C73FA43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2854992F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5085666E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8B7794E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21B57C08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8A5300" w:rsidRPr="000E1ABD" w14:paraId="020D5315" w14:textId="77777777" w:rsidTr="0097533D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66D323E3" w14:textId="77777777" w:rsidR="008A5300" w:rsidRPr="000E1ABD" w:rsidRDefault="008A5300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4D149A2C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2A6B7A9A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784B4002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9E3734D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25CB4470" w14:textId="77777777" w:rsidR="008A5300" w:rsidRPr="000E1ABD" w:rsidRDefault="008A5300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E32B24" w:rsidRPr="000E1ABD" w14:paraId="13087A32" w14:textId="77777777" w:rsidTr="0097533D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141810A5" w14:textId="77777777" w:rsidR="00E32B24" w:rsidRPr="000E1ABD" w:rsidRDefault="00E32B24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7A4344C2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01B1B6E0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19C14E2C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7E0BA91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73620937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E32B24" w:rsidRPr="000E1ABD" w14:paraId="418AA3B6" w14:textId="77777777" w:rsidTr="0097533D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745A22CA" w14:textId="77777777" w:rsidR="00E32B24" w:rsidRPr="000E1ABD" w:rsidRDefault="00E32B24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40F5A1E8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2A512B4E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06F72A01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3131399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1DE3A701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89400E" w:rsidRPr="000E1ABD" w14:paraId="3A018C67" w14:textId="77777777" w:rsidTr="00CD6A03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2D595F63" w14:textId="77777777" w:rsidR="0089400E" w:rsidRPr="000E1ABD" w:rsidRDefault="0089400E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58AD1A3A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03D404EE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77CDDA7A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F43671E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47D7B9D9" w14:textId="77777777" w:rsidR="0089400E" w:rsidRPr="000E1ABD" w:rsidRDefault="0089400E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E32B24" w:rsidRPr="000E1ABD" w14:paraId="1ECB103D" w14:textId="77777777" w:rsidTr="00CD6A03">
        <w:trPr>
          <w:trHeight w:val="315"/>
        </w:trPr>
        <w:tc>
          <w:tcPr>
            <w:tcW w:w="4245" w:type="dxa"/>
            <w:shd w:val="clear" w:color="auto" w:fill="FFFFFF" w:themeFill="background1"/>
            <w:noWrap/>
            <w:vAlign w:val="bottom"/>
          </w:tcPr>
          <w:p w14:paraId="0FE9F5A4" w14:textId="77777777" w:rsidR="00E32B24" w:rsidRPr="000E1ABD" w:rsidRDefault="00E32B24" w:rsidP="00E13868">
            <w:pPr>
              <w:spacing w:after="0" w:line="240" w:lineRule="auto"/>
              <w:ind w:left="7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4" w:type="dxa"/>
            <w:shd w:val="clear" w:color="auto" w:fill="FFFFFF" w:themeFill="background1"/>
          </w:tcPr>
          <w:p w14:paraId="1D813FF7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122" w:type="dxa"/>
            <w:shd w:val="clear" w:color="auto" w:fill="FFFFFF" w:themeFill="background1"/>
            <w:noWrap/>
            <w:vAlign w:val="bottom"/>
          </w:tcPr>
          <w:p w14:paraId="027FA0BB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65" w:type="dxa"/>
            <w:shd w:val="clear" w:color="auto" w:fill="FFFFFF" w:themeFill="background1"/>
          </w:tcPr>
          <w:p w14:paraId="7545C9AC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156BDFB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shd w:val="clear" w:color="auto" w:fill="FFFFFF" w:themeFill="background1"/>
            <w:noWrap/>
            <w:vAlign w:val="bottom"/>
          </w:tcPr>
          <w:p w14:paraId="47C2FF5B" w14:textId="77777777" w:rsidR="00E32B24" w:rsidRPr="000E1ABD" w:rsidRDefault="00E32B24" w:rsidP="00E138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3E74C5A5" w14:textId="517D3F00" w:rsidR="0089400E" w:rsidRDefault="0089400E" w:rsidP="00B64509">
      <w:pPr>
        <w:rPr>
          <w:b/>
        </w:rPr>
      </w:pPr>
    </w:p>
    <w:p w14:paraId="4CE6CED2" w14:textId="4D9936BD" w:rsidR="009D4ED5" w:rsidRDefault="009D4ED5" w:rsidP="00B64509">
      <w:pPr>
        <w:rPr>
          <w:b/>
        </w:rPr>
      </w:pPr>
    </w:p>
    <w:p w14:paraId="09D5D272" w14:textId="77777777" w:rsidR="009D4ED5" w:rsidRDefault="009D4ED5" w:rsidP="00B64509">
      <w:pPr>
        <w:rPr>
          <w:b/>
        </w:rPr>
      </w:pPr>
    </w:p>
    <w:p w14:paraId="6AEB6F04" w14:textId="45BE4417" w:rsidR="008C45FA" w:rsidRPr="008C45FA" w:rsidRDefault="009D4ED5" w:rsidP="008C45FA">
      <w:r>
        <w:t>J’ai pris connaissance des dispositions de l’article 9 du règlement (UE) n° 269/2014 modifié et je certifie l’exactitude des données ci-dessus.</w:t>
      </w:r>
    </w:p>
    <w:p w14:paraId="076348C0" w14:textId="180F3369" w:rsidR="008C45FA" w:rsidRPr="008C45FA" w:rsidRDefault="008C45FA" w:rsidP="008C45FA">
      <w:r>
        <w:t>A</w:t>
      </w:r>
      <w:r w:rsidR="00DD28D8">
        <w:t xml:space="preserve">                                                                   </w:t>
      </w:r>
      <w:r>
        <w:t xml:space="preserve">, le : </w:t>
      </w:r>
    </w:p>
    <w:p w14:paraId="70E7AEDF" w14:textId="7EF347E4" w:rsidR="008C45FA" w:rsidRPr="008C45FA" w:rsidRDefault="008C45FA" w:rsidP="008C45FA">
      <w:r>
        <w:t>Signature :</w:t>
      </w:r>
    </w:p>
    <w:p w14:paraId="5FA50A02" w14:textId="597DD6E1" w:rsidR="008C45FA" w:rsidRPr="008C45FA" w:rsidRDefault="008C45FA" w:rsidP="008C45FA"/>
    <w:p w14:paraId="4BA952A6" w14:textId="39D48D23" w:rsidR="008C45FA" w:rsidRPr="008C45FA" w:rsidRDefault="008C45FA" w:rsidP="008C45FA"/>
    <w:p w14:paraId="2A374199" w14:textId="24DC41CE" w:rsidR="008C45FA" w:rsidRPr="008C45FA" w:rsidRDefault="008C45FA" w:rsidP="008C45FA"/>
    <w:p w14:paraId="30D550A8" w14:textId="02840830" w:rsidR="008C45FA" w:rsidRPr="008C45FA" w:rsidRDefault="008C45FA" w:rsidP="008C45FA"/>
    <w:p w14:paraId="1E3AD409" w14:textId="51E51265" w:rsidR="008C45FA" w:rsidRPr="008C45FA" w:rsidRDefault="008C45FA" w:rsidP="008C45FA"/>
    <w:p w14:paraId="5BFF9537" w14:textId="77777777" w:rsidR="008C45FA" w:rsidRPr="008C45FA" w:rsidRDefault="008C45FA" w:rsidP="008C45FA"/>
    <w:sectPr w:rsidR="008C45FA" w:rsidRPr="008C45FA" w:rsidSect="00A51EB2">
      <w:headerReference w:type="default" r:id="rId10"/>
      <w:pgSz w:w="16838" w:h="11906" w:orient="landscape"/>
      <w:pgMar w:top="426" w:right="568" w:bottom="820" w:left="82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9599F" w14:textId="77777777" w:rsidR="000C14E8" w:rsidRDefault="000C14E8" w:rsidP="00A635E2">
      <w:pPr>
        <w:spacing w:after="0" w:line="240" w:lineRule="auto"/>
      </w:pPr>
      <w:r>
        <w:separator/>
      </w:r>
    </w:p>
  </w:endnote>
  <w:endnote w:type="continuationSeparator" w:id="0">
    <w:p w14:paraId="527C44AE" w14:textId="77777777" w:rsidR="000C14E8" w:rsidRDefault="000C14E8" w:rsidP="00A6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E0FE3" w14:textId="77777777" w:rsidR="000C14E8" w:rsidRDefault="000C14E8" w:rsidP="00A635E2">
      <w:pPr>
        <w:spacing w:after="0" w:line="240" w:lineRule="auto"/>
      </w:pPr>
      <w:r>
        <w:separator/>
      </w:r>
    </w:p>
  </w:footnote>
  <w:footnote w:type="continuationSeparator" w:id="0">
    <w:p w14:paraId="2CBA4A39" w14:textId="77777777" w:rsidR="000C14E8" w:rsidRDefault="000C14E8" w:rsidP="00A635E2">
      <w:pPr>
        <w:spacing w:after="0" w:line="240" w:lineRule="auto"/>
      </w:pPr>
      <w:r>
        <w:continuationSeparator/>
      </w:r>
    </w:p>
  </w:footnote>
  <w:footnote w:id="1">
    <w:p w14:paraId="58C1B351" w14:textId="77777777" w:rsidR="00575EF7" w:rsidRDefault="00A51EB2">
      <w:pPr>
        <w:pStyle w:val="ac"/>
        <w:rPr>
          <w:sz w:val="18"/>
          <w:szCs w:val="18"/>
        </w:rPr>
      </w:pPr>
      <w:r w:rsidRPr="00A51EB2">
        <w:rPr>
          <w:rStyle w:val="ae"/>
          <w:sz w:val="18"/>
          <w:szCs w:val="18"/>
        </w:rPr>
        <w:footnoteRef/>
      </w:r>
      <w:r w:rsidR="00575EF7">
        <w:rPr>
          <w:sz w:val="18"/>
          <w:szCs w:val="18"/>
        </w:rPr>
        <w:t xml:space="preserve"> Article 9 du règlement (UE) n° 269/2014 </w:t>
      </w:r>
    </w:p>
    <w:p w14:paraId="4AC830DB" w14:textId="6A3A7E02" w:rsidR="00A51EB2" w:rsidRPr="00A51EB2" w:rsidRDefault="00A51EB2">
      <w:pPr>
        <w:pStyle w:val="ac"/>
        <w:rPr>
          <w:sz w:val="18"/>
          <w:szCs w:val="18"/>
        </w:rPr>
      </w:pPr>
      <w:r w:rsidRPr="00A51EB2">
        <w:rPr>
          <w:sz w:val="18"/>
          <w:szCs w:val="18"/>
        </w:rPr>
        <w:t xml:space="preserve">1. Il est interdit de participer, sciemment et volontairement, à des activités ayant pour objet ou pour effet de contourner les mesures visées à l'article 2. </w:t>
      </w:r>
    </w:p>
    <w:p w14:paraId="13CCF413" w14:textId="77777777" w:rsidR="00A51EB2" w:rsidRPr="00A51EB2" w:rsidRDefault="00A51EB2">
      <w:pPr>
        <w:pStyle w:val="ac"/>
        <w:rPr>
          <w:sz w:val="18"/>
          <w:szCs w:val="18"/>
        </w:rPr>
      </w:pPr>
      <w:r w:rsidRPr="00A51EB2">
        <w:rPr>
          <w:sz w:val="18"/>
          <w:szCs w:val="18"/>
        </w:rPr>
        <w:t xml:space="preserve">2. Les personnes physiques ou morales, les entités ou les organismes inscrits sur la liste figurant à l'annexe I: a) déclarent avant le 1er septembre 2022 ou dans un délai de six semaines à compter de la date de l'inscription sur la liste figurant à l'annexe I, la date la plus tardive étant retenue, les fonds ou ressources économiques relevant de la juridiction d'un État membre qui leur appartiennent ou qu'ils possèdent, détiennent ou contrôlent, à l'autorité compétente de l'État membre dans lequel se trouvent ces fonds ou ressources économiques; et b) coopèrent avec l'autorité compétente aux fins de toute vérification de cette information. </w:t>
      </w:r>
    </w:p>
    <w:p w14:paraId="29F7241D" w14:textId="77777777" w:rsidR="00A51EB2" w:rsidRPr="00A51EB2" w:rsidRDefault="00A51EB2">
      <w:pPr>
        <w:pStyle w:val="ac"/>
        <w:rPr>
          <w:sz w:val="18"/>
          <w:szCs w:val="18"/>
        </w:rPr>
      </w:pPr>
      <w:r w:rsidRPr="00A51EB2">
        <w:rPr>
          <w:sz w:val="18"/>
          <w:szCs w:val="18"/>
        </w:rPr>
        <w:t xml:space="preserve">3. Le non-respect du paragraphe 2 est considéré comme une participation, telle que visée au paragraphe 1, à des activités ayant pour objet ou pour effet de contourner les mesures visées à l'article 2. </w:t>
      </w:r>
    </w:p>
    <w:p w14:paraId="4106F253" w14:textId="77777777" w:rsidR="00A51EB2" w:rsidRPr="00A51EB2" w:rsidRDefault="00A51EB2">
      <w:pPr>
        <w:pStyle w:val="ac"/>
        <w:rPr>
          <w:sz w:val="18"/>
          <w:szCs w:val="18"/>
        </w:rPr>
      </w:pPr>
      <w:r w:rsidRPr="00A51EB2">
        <w:rPr>
          <w:sz w:val="18"/>
          <w:szCs w:val="18"/>
        </w:rPr>
        <w:t xml:space="preserve">4. L'État membre concerné informe la Commission, dans un délai de deux semaines, des informations reçues en vertu du paragraphe 2, point a). </w:t>
      </w:r>
    </w:p>
    <w:p w14:paraId="71E062BC" w14:textId="77777777" w:rsidR="00A51EB2" w:rsidRPr="00A51EB2" w:rsidRDefault="00A51EB2">
      <w:pPr>
        <w:pStyle w:val="ac"/>
        <w:rPr>
          <w:sz w:val="18"/>
          <w:szCs w:val="18"/>
        </w:rPr>
      </w:pPr>
      <w:r w:rsidRPr="00A51EB2">
        <w:rPr>
          <w:sz w:val="18"/>
          <w:szCs w:val="18"/>
        </w:rPr>
        <w:t xml:space="preserve">5. L'obligation prévue au paragraphe 2, point a), ne s'applique pas avant le 1er janvier 2023 à l'égard des fonds ou ressources économiques qui se trouvent dans un État membre dont la législation nationale prévoyait une obligation de déclaration similaire avant le 21 juillet 2022. </w:t>
      </w:r>
    </w:p>
    <w:p w14:paraId="442CB95E" w14:textId="77777777" w:rsidR="00A51EB2" w:rsidRPr="00A51EB2" w:rsidRDefault="00A51EB2">
      <w:pPr>
        <w:pStyle w:val="ac"/>
        <w:rPr>
          <w:sz w:val="18"/>
          <w:szCs w:val="18"/>
        </w:rPr>
      </w:pPr>
      <w:r w:rsidRPr="00A51EB2">
        <w:rPr>
          <w:sz w:val="18"/>
          <w:szCs w:val="18"/>
        </w:rPr>
        <w:t xml:space="preserve">6. Toute information fournie ou reçue conformément au présent article est utilisée aux seules fins pour lesquelles elle a été fournie ou reçue. </w:t>
      </w:r>
    </w:p>
    <w:p w14:paraId="3910DB1D" w14:textId="4838C00E" w:rsidR="00A51EB2" w:rsidRPr="00A51EB2" w:rsidRDefault="00A51EB2">
      <w:pPr>
        <w:pStyle w:val="ac"/>
        <w:rPr>
          <w:sz w:val="18"/>
          <w:szCs w:val="18"/>
        </w:rPr>
      </w:pPr>
      <w:r w:rsidRPr="00A51EB2">
        <w:rPr>
          <w:sz w:val="18"/>
          <w:szCs w:val="18"/>
        </w:rPr>
        <w:t>7. Tout traitement de données à caractère personnel est effectué conformément au présent règlement, au règlement (UE) 2016/679 et au règlement (UE) 2018/1725 et uniquement dans la mesure nécessaire à l'application du présent règlement.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430C6A" w14:textId="137A0C63" w:rsidR="00A635E2" w:rsidRDefault="00B15AC3" w:rsidP="00A635E2">
    <w:pPr>
      <w:pStyle w:val="a8"/>
      <w:jc w:val="right"/>
    </w:pPr>
    <w:r>
      <w:rPr>
        <w:b/>
        <w:bCs/>
        <w:noProof/>
        <w:sz w:val="24"/>
        <w:szCs w:val="24"/>
        <w:lang w:val="ru-RU" w:eastAsia="ru-RU"/>
      </w:rPr>
      <w:drawing>
        <wp:anchor distT="0" distB="0" distL="114300" distR="114300" simplePos="0" relativeHeight="251659264" behindDoc="0" locked="0" layoutInCell="1" allowOverlap="1" wp14:anchorId="331AEB31" wp14:editId="3B065377">
          <wp:simplePos x="0" y="0"/>
          <wp:positionH relativeFrom="margin">
            <wp:posOffset>60325</wp:posOffset>
          </wp:positionH>
          <wp:positionV relativeFrom="page">
            <wp:posOffset>133350</wp:posOffset>
          </wp:positionV>
          <wp:extent cx="1622170" cy="91440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8334" cy="9516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C664D"/>
    <w:multiLevelType w:val="hybridMultilevel"/>
    <w:tmpl w:val="DED2B376"/>
    <w:lvl w:ilvl="0" w:tplc="23F86E96">
      <w:start w:val="1"/>
      <w:numFmt w:val="decimal"/>
      <w:lvlText w:val="(%1)"/>
      <w:lvlJc w:val="left"/>
      <w:pPr>
        <w:ind w:left="-6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68537A67"/>
    <w:multiLevelType w:val="hybridMultilevel"/>
    <w:tmpl w:val="2EA4B384"/>
    <w:lvl w:ilvl="0" w:tplc="7D7429D4">
      <w:start w:val="1"/>
      <w:numFmt w:val="bullet"/>
      <w:lvlText w:val="-"/>
      <w:lvlJc w:val="left"/>
      <w:pPr>
        <w:ind w:left="294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6AE10105"/>
    <w:multiLevelType w:val="hybridMultilevel"/>
    <w:tmpl w:val="70C0E04A"/>
    <w:lvl w:ilvl="0" w:tplc="015EE5E0">
      <w:start w:val="1"/>
      <w:numFmt w:val="decimal"/>
      <w:lvlText w:val="(%1)"/>
      <w:lvlJc w:val="left"/>
      <w:pPr>
        <w:ind w:left="-6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120"/>
    <w:rsid w:val="0000078E"/>
    <w:rsid w:val="000044E5"/>
    <w:rsid w:val="00012277"/>
    <w:rsid w:val="00042F65"/>
    <w:rsid w:val="000A1DAA"/>
    <w:rsid w:val="000B59A7"/>
    <w:rsid w:val="000C14E8"/>
    <w:rsid w:val="000E1ABD"/>
    <w:rsid w:val="00130E5B"/>
    <w:rsid w:val="00134FD3"/>
    <w:rsid w:val="001378B6"/>
    <w:rsid w:val="00180C7C"/>
    <w:rsid w:val="0019210D"/>
    <w:rsid w:val="001B3120"/>
    <w:rsid w:val="0022773A"/>
    <w:rsid w:val="002374C0"/>
    <w:rsid w:val="00256FB3"/>
    <w:rsid w:val="00270037"/>
    <w:rsid w:val="0027430F"/>
    <w:rsid w:val="0029510B"/>
    <w:rsid w:val="002A7D6A"/>
    <w:rsid w:val="002B3767"/>
    <w:rsid w:val="00312263"/>
    <w:rsid w:val="003426CF"/>
    <w:rsid w:val="00344AF6"/>
    <w:rsid w:val="003755DA"/>
    <w:rsid w:val="00380D91"/>
    <w:rsid w:val="00387708"/>
    <w:rsid w:val="003B5190"/>
    <w:rsid w:val="003E2C29"/>
    <w:rsid w:val="003E32F0"/>
    <w:rsid w:val="00411FEA"/>
    <w:rsid w:val="00444334"/>
    <w:rsid w:val="0045795B"/>
    <w:rsid w:val="004A42EA"/>
    <w:rsid w:val="004C4169"/>
    <w:rsid w:val="004D3A9B"/>
    <w:rsid w:val="004D44B0"/>
    <w:rsid w:val="004D5F06"/>
    <w:rsid w:val="005459D1"/>
    <w:rsid w:val="005468A5"/>
    <w:rsid w:val="00550AF0"/>
    <w:rsid w:val="005619AC"/>
    <w:rsid w:val="00564A9E"/>
    <w:rsid w:val="00575EF7"/>
    <w:rsid w:val="00587CC2"/>
    <w:rsid w:val="00597EE6"/>
    <w:rsid w:val="005C4EE9"/>
    <w:rsid w:val="005D1987"/>
    <w:rsid w:val="00644923"/>
    <w:rsid w:val="00666C1A"/>
    <w:rsid w:val="006A1D11"/>
    <w:rsid w:val="006B34CE"/>
    <w:rsid w:val="006D1CE9"/>
    <w:rsid w:val="00700786"/>
    <w:rsid w:val="00712325"/>
    <w:rsid w:val="007317CE"/>
    <w:rsid w:val="00743A16"/>
    <w:rsid w:val="00750040"/>
    <w:rsid w:val="007505E4"/>
    <w:rsid w:val="00756F87"/>
    <w:rsid w:val="007623EC"/>
    <w:rsid w:val="00794FE2"/>
    <w:rsid w:val="007E06B4"/>
    <w:rsid w:val="007F5B3E"/>
    <w:rsid w:val="00804125"/>
    <w:rsid w:val="00807C7E"/>
    <w:rsid w:val="0083288C"/>
    <w:rsid w:val="008622EE"/>
    <w:rsid w:val="00885367"/>
    <w:rsid w:val="00892498"/>
    <w:rsid w:val="0089400E"/>
    <w:rsid w:val="00897794"/>
    <w:rsid w:val="008A5300"/>
    <w:rsid w:val="008B00CE"/>
    <w:rsid w:val="008C45FA"/>
    <w:rsid w:val="008F3AB0"/>
    <w:rsid w:val="00930433"/>
    <w:rsid w:val="009737EB"/>
    <w:rsid w:val="00983084"/>
    <w:rsid w:val="00990939"/>
    <w:rsid w:val="009D4ED5"/>
    <w:rsid w:val="00A51EB2"/>
    <w:rsid w:val="00A55C87"/>
    <w:rsid w:val="00A578E5"/>
    <w:rsid w:val="00A635E2"/>
    <w:rsid w:val="00A74C3D"/>
    <w:rsid w:val="00A76FB1"/>
    <w:rsid w:val="00AA294B"/>
    <w:rsid w:val="00AC669C"/>
    <w:rsid w:val="00B15AC3"/>
    <w:rsid w:val="00B16F06"/>
    <w:rsid w:val="00B20322"/>
    <w:rsid w:val="00B25456"/>
    <w:rsid w:val="00B42DB4"/>
    <w:rsid w:val="00B447C8"/>
    <w:rsid w:val="00B64509"/>
    <w:rsid w:val="00BA0EE9"/>
    <w:rsid w:val="00C21E17"/>
    <w:rsid w:val="00C41192"/>
    <w:rsid w:val="00C71A9B"/>
    <w:rsid w:val="00C866EA"/>
    <w:rsid w:val="00C960FD"/>
    <w:rsid w:val="00CA135F"/>
    <w:rsid w:val="00CB12BA"/>
    <w:rsid w:val="00CB4401"/>
    <w:rsid w:val="00CB6A28"/>
    <w:rsid w:val="00D02AF1"/>
    <w:rsid w:val="00D44177"/>
    <w:rsid w:val="00D736B2"/>
    <w:rsid w:val="00D9177F"/>
    <w:rsid w:val="00DD28D8"/>
    <w:rsid w:val="00DF29DB"/>
    <w:rsid w:val="00E32B24"/>
    <w:rsid w:val="00E43E89"/>
    <w:rsid w:val="00E578C9"/>
    <w:rsid w:val="00E6153F"/>
    <w:rsid w:val="00E74993"/>
    <w:rsid w:val="00EE3710"/>
    <w:rsid w:val="00F11F6B"/>
    <w:rsid w:val="00F31D3F"/>
    <w:rsid w:val="00F33516"/>
    <w:rsid w:val="00F57787"/>
    <w:rsid w:val="00F91B77"/>
    <w:rsid w:val="00FB135E"/>
    <w:rsid w:val="00FB37C4"/>
    <w:rsid w:val="00FC0500"/>
    <w:rsid w:val="00FD2464"/>
    <w:rsid w:val="00FE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A03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120"/>
    <w:pPr>
      <w:ind w:left="720"/>
      <w:contextualSpacing/>
    </w:pPr>
  </w:style>
  <w:style w:type="table" w:styleId="a4">
    <w:name w:val="Table Grid"/>
    <w:basedOn w:val="a1"/>
    <w:uiPriority w:val="39"/>
    <w:rsid w:val="001B3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C669C"/>
    <w:rPr>
      <w:color w:val="0563C1" w:themeColor="hyperlink"/>
      <w:u w:val="single"/>
    </w:rPr>
  </w:style>
  <w:style w:type="character" w:styleId="a6">
    <w:name w:val="Placeholder Text"/>
    <w:basedOn w:val="a0"/>
    <w:uiPriority w:val="99"/>
    <w:semiHidden/>
    <w:rsid w:val="009737EB"/>
    <w:rPr>
      <w:color w:val="808080"/>
    </w:rPr>
  </w:style>
  <w:style w:type="paragraph" w:styleId="a7">
    <w:name w:val="Revision"/>
    <w:hidden/>
    <w:uiPriority w:val="99"/>
    <w:semiHidden/>
    <w:rsid w:val="00CA135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6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635E2"/>
  </w:style>
  <w:style w:type="paragraph" w:styleId="aa">
    <w:name w:val="footer"/>
    <w:basedOn w:val="a"/>
    <w:link w:val="ab"/>
    <w:uiPriority w:val="99"/>
    <w:unhideWhenUsed/>
    <w:rsid w:val="00A6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35E2"/>
  </w:style>
  <w:style w:type="paragraph" w:styleId="ac">
    <w:name w:val="footnote text"/>
    <w:basedOn w:val="a"/>
    <w:link w:val="ad"/>
    <w:uiPriority w:val="99"/>
    <w:semiHidden/>
    <w:unhideWhenUsed/>
    <w:rsid w:val="00A51EB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51EB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51EB2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C71A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120"/>
    <w:pPr>
      <w:ind w:left="720"/>
      <w:contextualSpacing/>
    </w:pPr>
  </w:style>
  <w:style w:type="table" w:styleId="a4">
    <w:name w:val="Table Grid"/>
    <w:basedOn w:val="a1"/>
    <w:uiPriority w:val="39"/>
    <w:rsid w:val="001B3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C669C"/>
    <w:rPr>
      <w:color w:val="0563C1" w:themeColor="hyperlink"/>
      <w:u w:val="single"/>
    </w:rPr>
  </w:style>
  <w:style w:type="character" w:styleId="a6">
    <w:name w:val="Placeholder Text"/>
    <w:basedOn w:val="a0"/>
    <w:uiPriority w:val="99"/>
    <w:semiHidden/>
    <w:rsid w:val="009737EB"/>
    <w:rPr>
      <w:color w:val="808080"/>
    </w:rPr>
  </w:style>
  <w:style w:type="paragraph" w:styleId="a7">
    <w:name w:val="Revision"/>
    <w:hidden/>
    <w:uiPriority w:val="99"/>
    <w:semiHidden/>
    <w:rsid w:val="00CA135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6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635E2"/>
  </w:style>
  <w:style w:type="paragraph" w:styleId="aa">
    <w:name w:val="footer"/>
    <w:basedOn w:val="a"/>
    <w:link w:val="ab"/>
    <w:uiPriority w:val="99"/>
    <w:unhideWhenUsed/>
    <w:rsid w:val="00A6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635E2"/>
  </w:style>
  <w:style w:type="paragraph" w:styleId="ac">
    <w:name w:val="footnote text"/>
    <w:basedOn w:val="a"/>
    <w:link w:val="ad"/>
    <w:uiPriority w:val="99"/>
    <w:semiHidden/>
    <w:unhideWhenUsed/>
    <w:rsid w:val="00A51EB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51EB2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51EB2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C71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1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anctions-gel-avoirs@dgtresor.gouv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19395-AF4F-4316-9967-F5FF804D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2022-08-01T09:06:00Z</dcterms:created>
  <dcterms:modified xsi:type="dcterms:W3CDTF">2022-08-01T09:06:00Z</dcterms:modified>
</cp:coreProperties>
</file>